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2893B" w14:textId="77777777" w:rsidR="00595307" w:rsidRDefault="0094395D">
      <w:r>
        <w:t>P/T Chief Financial Officer- Mansfield Township, Warren County</w:t>
      </w:r>
    </w:p>
    <w:p w14:paraId="57678B40" w14:textId="77777777" w:rsidR="0094395D" w:rsidRDefault="0094395D"/>
    <w:p w14:paraId="3A5608F7" w14:textId="77777777" w:rsidR="005C7A2A" w:rsidRDefault="0094395D" w:rsidP="00FE3AEA">
      <w:pPr>
        <w:jc w:val="both"/>
      </w:pPr>
      <w:r>
        <w:t xml:space="preserve">Seeking a Part-time Chief Municipal Finance Officer with strong analytical skills to provide leadership in all financial dealings with the Township.  </w:t>
      </w:r>
      <w:r w:rsidR="00FE3AEA">
        <w:t xml:space="preserve">The Township may also consider full-time employment. </w:t>
      </w:r>
      <w:r>
        <w:t>Applicants will be responsible for all municipal finance functions including all statutory requirements and preparation/over sight of municipal budget, payroll, pension reports, bank reconciliations, finance related ordinances, grant writing, grant and escrow accounts, project management/implementation.  Successful candidate will have direct experience in municipal budget and fiscal issues; capital and open space budgets, investments, and payroll.  Experience with Edmunds financial software and Microsoft office.  State of New Jersey Municipal Financial Officer (CMFO) required with a minimum of five years of  experience</w:t>
      </w:r>
      <w:r w:rsidR="00831C3F">
        <w:t xml:space="preserve">; Qualified Purchasing Agent license preferred. Salary </w:t>
      </w:r>
      <w:r w:rsidR="00FE3AEA">
        <w:t>commensurate</w:t>
      </w:r>
      <w:r w:rsidR="00831C3F">
        <w:t xml:space="preserve"> with experience and qualifications.  Interested applicants should email a cover letter and resume to </w:t>
      </w:r>
      <w:hyperlink r:id="rId4" w:history="1">
        <w:r w:rsidR="00831C3F" w:rsidRPr="005B666D">
          <w:rPr>
            <w:rStyle w:val="Hyperlink"/>
          </w:rPr>
          <w:t>clerk@mansfieldtownship-nj.gov</w:t>
        </w:r>
      </w:hyperlink>
      <w:r w:rsidR="00831C3F">
        <w:t xml:space="preserve"> by April 30, 2024. </w:t>
      </w:r>
      <w:r w:rsidR="005C7A2A">
        <w:t xml:space="preserve"> Mansfield Township is an Equal Opportunity Employer.</w:t>
      </w:r>
    </w:p>
    <w:sectPr w:rsidR="005C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D"/>
    <w:rsid w:val="00311683"/>
    <w:rsid w:val="00595307"/>
    <w:rsid w:val="005C7A2A"/>
    <w:rsid w:val="00831C3F"/>
    <w:rsid w:val="0094395D"/>
    <w:rsid w:val="00F84872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E75E"/>
  <w15:chartTrackingRefBased/>
  <w15:docId w15:val="{74D7EBA6-BC1D-40B3-97DA-1F15D19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mansfieldtownship-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CFO Advertisement.DOCX</dc:title>
  <dc:subject/>
  <dc:creator>Richard W. Wenner</dc:creator>
  <cp:keywords/>
  <dc:description/>
  <cp:lastModifiedBy>Township Clerk</cp:lastModifiedBy>
  <cp:revision>2</cp:revision>
  <dcterms:created xsi:type="dcterms:W3CDTF">2024-04-12T15:51:00Z</dcterms:created>
  <dcterms:modified xsi:type="dcterms:W3CDTF">2024-04-12T15:51:00Z</dcterms:modified>
</cp:coreProperties>
</file>